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6B" w:rsidRDefault="00035BC5" w:rsidP="0057636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Réunion pédagogique : « </w:t>
      </w:r>
      <w:r w:rsidR="00033F93" w:rsidRPr="00033F93">
        <w:rPr>
          <w:rFonts w:asciiTheme="majorBidi" w:hAnsiTheme="majorBidi" w:cstheme="majorBidi"/>
          <w:sz w:val="24"/>
          <w:szCs w:val="24"/>
        </w:rPr>
        <w:t>Evaluation et soutien</w:t>
      </w:r>
      <w:r>
        <w:rPr>
          <w:rFonts w:asciiTheme="majorBidi" w:hAnsiTheme="majorBidi" w:cstheme="majorBidi"/>
          <w:sz w:val="24"/>
          <w:szCs w:val="24"/>
        </w:rPr>
        <w:t> »</w:t>
      </w:r>
      <w:r w:rsidR="00033F93" w:rsidRPr="00033F93">
        <w:rPr>
          <w:rFonts w:asciiTheme="majorBidi" w:hAnsiTheme="majorBidi" w:cstheme="majorBidi"/>
          <w:sz w:val="24"/>
          <w:szCs w:val="24"/>
        </w:rPr>
        <w:t>, mars 2018</w:t>
      </w:r>
    </w:p>
    <w:p w:rsidR="006F2E26" w:rsidRPr="00F51B53" w:rsidRDefault="006F2E26" w:rsidP="00A63E20">
      <w:pPr>
        <w:jc w:val="both"/>
        <w:rPr>
          <w:rFonts w:asciiTheme="majorBidi" w:hAnsiTheme="majorBidi" w:cstheme="majorBidi"/>
          <w:sz w:val="16"/>
          <w:szCs w:val="16"/>
        </w:rPr>
      </w:pPr>
    </w:p>
    <w:p w:rsidR="00147A43" w:rsidRDefault="00147A43" w:rsidP="00172EAB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2EA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Remédiation et soutien : </w:t>
      </w:r>
      <w:r w:rsidRPr="00172EAB">
        <w:rPr>
          <w:rFonts w:asciiTheme="majorBidi" w:hAnsiTheme="majorBidi" w:cstheme="majorBidi"/>
          <w:b/>
          <w:bCs/>
          <w:sz w:val="28"/>
          <w:szCs w:val="28"/>
          <w:highlight w:val="green"/>
          <w:u w:val="single"/>
        </w:rPr>
        <w:t>(un dispositif)</w:t>
      </w:r>
    </w:p>
    <w:p w:rsidR="00172EAB" w:rsidRPr="00172EAB" w:rsidRDefault="00172EAB" w:rsidP="00172EAB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84783" w:rsidRPr="001D56B6" w:rsidRDefault="00147A43" w:rsidP="0001739E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D56B6">
        <w:rPr>
          <w:rFonts w:asciiTheme="majorBidi" w:hAnsiTheme="majorBidi" w:cstheme="majorBidi"/>
          <w:b/>
          <w:bCs/>
          <w:sz w:val="28"/>
          <w:szCs w:val="28"/>
        </w:rPr>
        <w:t>Etape 1 : relever et catégoriser</w:t>
      </w:r>
    </w:p>
    <w:p w:rsidR="00147A43" w:rsidRDefault="00184783" w:rsidP="0001739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184783">
        <w:rPr>
          <w:rFonts w:asciiTheme="majorBidi" w:hAnsiTheme="majorBidi" w:cstheme="majorBidi"/>
          <w:sz w:val="24"/>
          <w:szCs w:val="24"/>
          <w:highlight w:val="yellow"/>
        </w:rPr>
        <w:t>(NB : deux sources à exploiter : 1/ en corrigeant les copies des élèves ; 2/ à partir des remarques consignées dans le carnet de bord)</w:t>
      </w:r>
    </w:p>
    <w:p w:rsidR="00184783" w:rsidRPr="0001739E" w:rsidRDefault="00184783" w:rsidP="0001739E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50"/>
        <w:gridCol w:w="1493"/>
        <w:gridCol w:w="1493"/>
        <w:gridCol w:w="2030"/>
        <w:gridCol w:w="1632"/>
        <w:gridCol w:w="888"/>
      </w:tblGrid>
      <w:tr w:rsidR="00184783" w:rsidTr="00184783">
        <w:tc>
          <w:tcPr>
            <w:tcW w:w="1028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Grammaire </w:t>
            </w:r>
          </w:p>
        </w:tc>
        <w:tc>
          <w:tcPr>
            <w:tcW w:w="787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Cohérence </w:t>
            </w:r>
          </w:p>
        </w:tc>
        <w:tc>
          <w:tcPr>
            <w:tcW w:w="787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Lexique </w:t>
            </w:r>
          </w:p>
        </w:tc>
        <w:tc>
          <w:tcPr>
            <w:tcW w:w="1070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Ponctuation</w:t>
            </w:r>
          </w:p>
        </w:tc>
        <w:tc>
          <w:tcPr>
            <w:tcW w:w="860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</w:t>
            </w:r>
          </w:p>
        </w:tc>
        <w:tc>
          <w:tcPr>
            <w:tcW w:w="468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Etc.</w:t>
            </w:r>
          </w:p>
        </w:tc>
      </w:tr>
      <w:tr w:rsidR="00184783" w:rsidTr="00184783">
        <w:trPr>
          <w:trHeight w:val="543"/>
        </w:trPr>
        <w:tc>
          <w:tcPr>
            <w:tcW w:w="1028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7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7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0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0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" w:type="pct"/>
          </w:tcPr>
          <w:p w:rsidR="00184783" w:rsidRDefault="00184783" w:rsidP="00147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69E8" w:rsidRPr="001D56B6" w:rsidRDefault="007A69E8" w:rsidP="00147A43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47A43" w:rsidRDefault="00147A43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1D56B6">
        <w:rPr>
          <w:rFonts w:asciiTheme="majorBidi" w:hAnsiTheme="majorBidi" w:cstheme="majorBidi"/>
          <w:b/>
          <w:bCs/>
          <w:sz w:val="28"/>
          <w:szCs w:val="28"/>
        </w:rPr>
        <w:t xml:space="preserve">Etape 2 : analyser </w:t>
      </w:r>
      <w:r w:rsidR="005E3ED2" w:rsidRPr="001D56B6">
        <w:rPr>
          <w:rFonts w:asciiTheme="majorBidi" w:hAnsiTheme="majorBidi" w:cstheme="majorBidi"/>
          <w:b/>
          <w:bCs/>
          <w:sz w:val="28"/>
          <w:szCs w:val="28"/>
        </w:rPr>
        <w:t>les erreurs pour en connaitre l’origine</w:t>
      </w:r>
      <w:r w:rsidR="005E3ED2">
        <w:rPr>
          <w:rFonts w:asciiTheme="majorBidi" w:hAnsiTheme="majorBidi" w:cstheme="majorBidi"/>
          <w:sz w:val="24"/>
          <w:szCs w:val="24"/>
        </w:rPr>
        <w:t xml:space="preserve"> </w:t>
      </w:r>
      <w:r w:rsidR="005E3ED2" w:rsidRPr="00184783">
        <w:rPr>
          <w:rFonts w:asciiTheme="majorBidi" w:hAnsiTheme="majorBidi" w:cstheme="majorBidi"/>
          <w:sz w:val="24"/>
          <w:szCs w:val="24"/>
          <w:highlight w:val="yellow"/>
        </w:rPr>
        <w:t xml:space="preserve">(retenir de </w:t>
      </w:r>
      <w:r w:rsidR="00184783">
        <w:rPr>
          <w:rFonts w:asciiTheme="majorBidi" w:hAnsiTheme="majorBidi" w:cstheme="majorBidi"/>
          <w:sz w:val="24"/>
          <w:szCs w:val="24"/>
          <w:highlight w:val="yellow"/>
        </w:rPr>
        <w:t>4</w:t>
      </w:r>
      <w:r w:rsidR="005E3ED2" w:rsidRPr="00184783">
        <w:rPr>
          <w:rFonts w:asciiTheme="majorBidi" w:hAnsiTheme="majorBidi" w:cstheme="majorBidi"/>
          <w:sz w:val="24"/>
          <w:szCs w:val="24"/>
          <w:highlight w:val="yellow"/>
        </w:rPr>
        <w:t xml:space="preserve"> à </w:t>
      </w:r>
      <w:r w:rsidR="00184783">
        <w:rPr>
          <w:rFonts w:asciiTheme="majorBidi" w:hAnsiTheme="majorBidi" w:cstheme="majorBidi"/>
          <w:sz w:val="24"/>
          <w:szCs w:val="24"/>
          <w:highlight w:val="yellow"/>
        </w:rPr>
        <w:t>6</w:t>
      </w:r>
      <w:r w:rsidR="005E3ED2" w:rsidRPr="00184783">
        <w:rPr>
          <w:rFonts w:asciiTheme="majorBidi" w:hAnsiTheme="majorBidi" w:cstheme="majorBidi"/>
          <w:sz w:val="24"/>
          <w:szCs w:val="24"/>
          <w:highlight w:val="yellow"/>
        </w:rPr>
        <w:t xml:space="preserve"> erreurs</w:t>
      </w:r>
      <w:r w:rsidR="00184783">
        <w:rPr>
          <w:rFonts w:asciiTheme="majorBidi" w:hAnsiTheme="majorBidi" w:cstheme="majorBidi"/>
          <w:sz w:val="24"/>
          <w:szCs w:val="24"/>
          <w:highlight w:val="yellow"/>
        </w:rPr>
        <w:t> : soit des erreurs qui ont des incidences graves sur les apprentissages ultérieurs, soit des erreurs qui renvoient à des apprentissages fondamentaux</w:t>
      </w:r>
      <w:r w:rsidR="005E3ED2" w:rsidRPr="00184783">
        <w:rPr>
          <w:rFonts w:asciiTheme="majorBidi" w:hAnsiTheme="majorBidi" w:cstheme="majorBidi"/>
          <w:sz w:val="24"/>
          <w:szCs w:val="24"/>
          <w:highlight w:val="yellow"/>
        </w:rPr>
        <w:t>)</w:t>
      </w:r>
    </w:p>
    <w:p w:rsidR="00147A43" w:rsidRDefault="00147A43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5E3ED2" w:rsidTr="005E3ED2"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Erreurs</w:t>
            </w:r>
          </w:p>
        </w:tc>
        <w:tc>
          <w:tcPr>
            <w:tcW w:w="4743" w:type="dxa"/>
          </w:tcPr>
          <w:p w:rsidR="005E3ED2" w:rsidRDefault="00184783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Origine </w:t>
            </w:r>
            <w:r w:rsidRPr="00184783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(interférence, surgénéralisation, assimilation régressive, mauvaise application de la règle, etc.)</w:t>
            </w:r>
          </w:p>
        </w:tc>
      </w:tr>
      <w:tr w:rsidR="005E3ED2" w:rsidTr="005E3ED2"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3ED2" w:rsidTr="005E3ED2"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3ED2" w:rsidTr="005E3ED2"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3ED2" w:rsidTr="005E3ED2"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3" w:type="dxa"/>
          </w:tcPr>
          <w:p w:rsidR="005E3ED2" w:rsidRDefault="005E3ED2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687E" w:rsidTr="005E3ED2">
        <w:tc>
          <w:tcPr>
            <w:tcW w:w="4743" w:type="dxa"/>
          </w:tcPr>
          <w:p w:rsidR="009D687E" w:rsidRDefault="009D687E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3" w:type="dxa"/>
          </w:tcPr>
          <w:p w:rsidR="009D687E" w:rsidRDefault="009D687E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687E" w:rsidTr="005E3ED2">
        <w:tc>
          <w:tcPr>
            <w:tcW w:w="4743" w:type="dxa"/>
          </w:tcPr>
          <w:p w:rsidR="009D687E" w:rsidRDefault="009D687E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3" w:type="dxa"/>
          </w:tcPr>
          <w:p w:rsidR="009D687E" w:rsidRDefault="009D687E" w:rsidP="004407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E3ED2" w:rsidRPr="001D56B6" w:rsidRDefault="005E3ED2" w:rsidP="0044075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47A43" w:rsidRPr="001D56B6" w:rsidRDefault="00147A43" w:rsidP="00147A43">
      <w:pPr>
        <w:pStyle w:val="Paragraphedeliste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D56B6">
        <w:rPr>
          <w:rFonts w:asciiTheme="majorBidi" w:hAnsiTheme="majorBidi" w:cstheme="majorBidi"/>
          <w:b/>
          <w:bCs/>
          <w:sz w:val="28"/>
          <w:szCs w:val="28"/>
        </w:rPr>
        <w:t xml:space="preserve">Etape 3 : élaborer </w:t>
      </w:r>
      <w:r w:rsidR="005E3ED2" w:rsidRPr="001D56B6">
        <w:rPr>
          <w:rFonts w:asciiTheme="majorBidi" w:hAnsiTheme="majorBidi" w:cstheme="majorBidi"/>
          <w:b/>
          <w:bCs/>
          <w:sz w:val="28"/>
          <w:szCs w:val="28"/>
        </w:rPr>
        <w:t>des exercices pour remédier aux lacunes relevées</w:t>
      </w:r>
    </w:p>
    <w:p w:rsidR="00184783" w:rsidRDefault="00184783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  <w:r w:rsidRPr="00184783">
        <w:rPr>
          <w:rFonts w:asciiTheme="majorBidi" w:hAnsiTheme="majorBidi" w:cstheme="majorBidi"/>
          <w:sz w:val="24"/>
          <w:szCs w:val="24"/>
          <w:highlight w:val="yellow"/>
        </w:rPr>
        <w:t>Nb : un exercice/ une situation pour chaque erreur</w:t>
      </w: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Default="000B6C4F" w:rsidP="00147A43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0B6C4F" w:rsidRPr="000B6C4F" w:rsidRDefault="000B6C4F" w:rsidP="000B6C4F">
      <w:pPr>
        <w:pStyle w:val="Paragraphedeliste"/>
        <w:jc w:val="right"/>
        <w:rPr>
          <w:rFonts w:asciiTheme="majorBidi" w:hAnsiTheme="majorBidi" w:cstheme="majorBidi"/>
          <w:sz w:val="18"/>
          <w:szCs w:val="18"/>
        </w:rPr>
      </w:pPr>
      <w:bookmarkStart w:id="0" w:name="_GoBack"/>
      <w:r w:rsidRPr="000B6C4F">
        <w:rPr>
          <w:rFonts w:asciiTheme="majorBidi" w:hAnsiTheme="majorBidi" w:cstheme="majorBidi"/>
          <w:sz w:val="18"/>
          <w:szCs w:val="18"/>
        </w:rPr>
        <w:t>A.D. 2018</w:t>
      </w:r>
      <w:bookmarkEnd w:id="0"/>
    </w:p>
    <w:sectPr w:rsidR="000B6C4F" w:rsidRPr="000B6C4F" w:rsidSect="00F51B53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A1C"/>
    <w:multiLevelType w:val="hybridMultilevel"/>
    <w:tmpl w:val="70329326"/>
    <w:lvl w:ilvl="0" w:tplc="713A4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2DB"/>
    <w:multiLevelType w:val="hybridMultilevel"/>
    <w:tmpl w:val="04BCFCFC"/>
    <w:lvl w:ilvl="0" w:tplc="720227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1ACE"/>
    <w:multiLevelType w:val="hybridMultilevel"/>
    <w:tmpl w:val="580EA1D6"/>
    <w:lvl w:ilvl="0" w:tplc="13924A9A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6" w:hanging="360"/>
      </w:pPr>
    </w:lvl>
    <w:lvl w:ilvl="2" w:tplc="040C001B" w:tentative="1">
      <w:start w:val="1"/>
      <w:numFmt w:val="lowerRoman"/>
      <w:lvlText w:val="%3."/>
      <w:lvlJc w:val="right"/>
      <w:pPr>
        <w:ind w:left="2106" w:hanging="180"/>
      </w:pPr>
    </w:lvl>
    <w:lvl w:ilvl="3" w:tplc="040C000F" w:tentative="1">
      <w:start w:val="1"/>
      <w:numFmt w:val="decimal"/>
      <w:lvlText w:val="%4."/>
      <w:lvlJc w:val="left"/>
      <w:pPr>
        <w:ind w:left="2826" w:hanging="360"/>
      </w:pPr>
    </w:lvl>
    <w:lvl w:ilvl="4" w:tplc="040C0019" w:tentative="1">
      <w:start w:val="1"/>
      <w:numFmt w:val="lowerLetter"/>
      <w:lvlText w:val="%5."/>
      <w:lvlJc w:val="left"/>
      <w:pPr>
        <w:ind w:left="3546" w:hanging="360"/>
      </w:pPr>
    </w:lvl>
    <w:lvl w:ilvl="5" w:tplc="040C001B" w:tentative="1">
      <w:start w:val="1"/>
      <w:numFmt w:val="lowerRoman"/>
      <w:lvlText w:val="%6."/>
      <w:lvlJc w:val="right"/>
      <w:pPr>
        <w:ind w:left="4266" w:hanging="180"/>
      </w:pPr>
    </w:lvl>
    <w:lvl w:ilvl="6" w:tplc="040C000F" w:tentative="1">
      <w:start w:val="1"/>
      <w:numFmt w:val="decimal"/>
      <w:lvlText w:val="%7."/>
      <w:lvlJc w:val="left"/>
      <w:pPr>
        <w:ind w:left="4986" w:hanging="360"/>
      </w:pPr>
    </w:lvl>
    <w:lvl w:ilvl="7" w:tplc="040C0019" w:tentative="1">
      <w:start w:val="1"/>
      <w:numFmt w:val="lowerLetter"/>
      <w:lvlText w:val="%8."/>
      <w:lvlJc w:val="left"/>
      <w:pPr>
        <w:ind w:left="5706" w:hanging="360"/>
      </w:pPr>
    </w:lvl>
    <w:lvl w:ilvl="8" w:tplc="04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5795342F"/>
    <w:multiLevelType w:val="hybridMultilevel"/>
    <w:tmpl w:val="CF14BA08"/>
    <w:lvl w:ilvl="0" w:tplc="101C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0DB0"/>
    <w:multiLevelType w:val="hybridMultilevel"/>
    <w:tmpl w:val="2D6267D8"/>
    <w:lvl w:ilvl="0" w:tplc="A1502B6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45DDF"/>
    <w:multiLevelType w:val="hybridMultilevel"/>
    <w:tmpl w:val="70329326"/>
    <w:lvl w:ilvl="0" w:tplc="713A4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C"/>
    <w:rsid w:val="0001739E"/>
    <w:rsid w:val="00033F93"/>
    <w:rsid w:val="00035BC5"/>
    <w:rsid w:val="00066E0F"/>
    <w:rsid w:val="000B6C4F"/>
    <w:rsid w:val="000C252C"/>
    <w:rsid w:val="00147A43"/>
    <w:rsid w:val="00153B16"/>
    <w:rsid w:val="00172EAB"/>
    <w:rsid w:val="00184783"/>
    <w:rsid w:val="001D56B6"/>
    <w:rsid w:val="001F4240"/>
    <w:rsid w:val="00214E77"/>
    <w:rsid w:val="00222F88"/>
    <w:rsid w:val="00233F4F"/>
    <w:rsid w:val="00280F4D"/>
    <w:rsid w:val="002945FA"/>
    <w:rsid w:val="002C2141"/>
    <w:rsid w:val="00392FBD"/>
    <w:rsid w:val="003F5AE2"/>
    <w:rsid w:val="00402743"/>
    <w:rsid w:val="00426A3A"/>
    <w:rsid w:val="0044075D"/>
    <w:rsid w:val="00447C27"/>
    <w:rsid w:val="004A23D2"/>
    <w:rsid w:val="004A720D"/>
    <w:rsid w:val="004B1FAF"/>
    <w:rsid w:val="004E711D"/>
    <w:rsid w:val="004F579C"/>
    <w:rsid w:val="0057636B"/>
    <w:rsid w:val="00582ED4"/>
    <w:rsid w:val="00584B44"/>
    <w:rsid w:val="005B6412"/>
    <w:rsid w:val="005E3ED2"/>
    <w:rsid w:val="006454D7"/>
    <w:rsid w:val="00691BB4"/>
    <w:rsid w:val="006C1E3C"/>
    <w:rsid w:val="006C3C96"/>
    <w:rsid w:val="006D32C1"/>
    <w:rsid w:val="006F2E26"/>
    <w:rsid w:val="00712C1B"/>
    <w:rsid w:val="007A69E8"/>
    <w:rsid w:val="0086082B"/>
    <w:rsid w:val="008D4C74"/>
    <w:rsid w:val="0097444F"/>
    <w:rsid w:val="009A6B30"/>
    <w:rsid w:val="009B55D4"/>
    <w:rsid w:val="009D687E"/>
    <w:rsid w:val="009E28B4"/>
    <w:rsid w:val="009E7788"/>
    <w:rsid w:val="00A12031"/>
    <w:rsid w:val="00A331EB"/>
    <w:rsid w:val="00A57991"/>
    <w:rsid w:val="00A63E20"/>
    <w:rsid w:val="00A67A25"/>
    <w:rsid w:val="00AC1CC8"/>
    <w:rsid w:val="00AC6D00"/>
    <w:rsid w:val="00AC7E0C"/>
    <w:rsid w:val="00BD1A49"/>
    <w:rsid w:val="00C36AFE"/>
    <w:rsid w:val="00C64F83"/>
    <w:rsid w:val="00C76745"/>
    <w:rsid w:val="00CE64A1"/>
    <w:rsid w:val="00CF06C1"/>
    <w:rsid w:val="00CF7186"/>
    <w:rsid w:val="00D16F3C"/>
    <w:rsid w:val="00D33AED"/>
    <w:rsid w:val="00D646F0"/>
    <w:rsid w:val="00E60597"/>
    <w:rsid w:val="00E9353C"/>
    <w:rsid w:val="00EA5C6D"/>
    <w:rsid w:val="00EC2BF8"/>
    <w:rsid w:val="00F20D84"/>
    <w:rsid w:val="00F51B53"/>
    <w:rsid w:val="00F83E6D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B061"/>
  <w15:chartTrackingRefBased/>
  <w15:docId w15:val="{B4B711A7-4FB0-4A87-B9AA-1B3A05F9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</dc:creator>
  <cp:keywords/>
  <dc:description/>
  <cp:lastModifiedBy>tzare</cp:lastModifiedBy>
  <cp:revision>82</cp:revision>
  <dcterms:created xsi:type="dcterms:W3CDTF">2018-03-16T16:07:00Z</dcterms:created>
  <dcterms:modified xsi:type="dcterms:W3CDTF">2018-04-04T19:46:00Z</dcterms:modified>
</cp:coreProperties>
</file>